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43C" w:rsidRPr="00592D9E" w:rsidRDefault="00B2143C" w:rsidP="00B21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1C8" w:rsidRPr="001E2968" w:rsidRDefault="00A001C8" w:rsidP="00A001C8">
      <w:pPr>
        <w:pStyle w:val="ConsPlusNormal"/>
        <w:ind w:left="38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>Приложение 8</w:t>
      </w:r>
    </w:p>
    <w:p w:rsidR="00A001C8" w:rsidRPr="001E2968" w:rsidRDefault="00A001C8" w:rsidP="00A001C8">
      <w:pPr>
        <w:pStyle w:val="ConsPlusNormal"/>
        <w:ind w:left="38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001C8" w:rsidRPr="001E2968" w:rsidRDefault="00A001C8" w:rsidP="00A001C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>к Территориальной программе</w:t>
      </w:r>
    </w:p>
    <w:p w:rsidR="00A001C8" w:rsidRPr="001E2968" w:rsidRDefault="00A001C8" w:rsidP="00A001C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 xml:space="preserve">государственных гарантий </w:t>
      </w:r>
      <w:proofErr w:type="gramStart"/>
      <w:r w:rsidRPr="001E2968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</w:p>
    <w:p w:rsidR="00A001C8" w:rsidRPr="001E2968" w:rsidRDefault="00A001C8" w:rsidP="00A001C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:rsidR="00A001C8" w:rsidRPr="001E2968" w:rsidRDefault="00A001C8" w:rsidP="00A001C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>в Волгоградской области на 202</w:t>
      </w:r>
      <w:r w:rsidR="00D17500">
        <w:rPr>
          <w:rFonts w:ascii="Times New Roman" w:hAnsi="Times New Roman" w:cs="Times New Roman"/>
          <w:sz w:val="28"/>
          <w:szCs w:val="28"/>
        </w:rPr>
        <w:t>1</w:t>
      </w:r>
      <w:r w:rsidRPr="001E29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001C8" w:rsidRPr="001E2968" w:rsidRDefault="00A001C8" w:rsidP="00A001C8">
      <w:pPr>
        <w:pStyle w:val="ConsPlusNormal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E2968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D17500">
        <w:rPr>
          <w:rFonts w:ascii="Times New Roman" w:hAnsi="Times New Roman" w:cs="Times New Roman"/>
          <w:sz w:val="28"/>
          <w:szCs w:val="28"/>
        </w:rPr>
        <w:t>2</w:t>
      </w:r>
      <w:r w:rsidRPr="001E2968">
        <w:rPr>
          <w:rFonts w:ascii="Times New Roman" w:hAnsi="Times New Roman" w:cs="Times New Roman"/>
          <w:sz w:val="28"/>
          <w:szCs w:val="28"/>
        </w:rPr>
        <w:t xml:space="preserve"> и 202</w:t>
      </w:r>
      <w:r w:rsidR="00D17500">
        <w:rPr>
          <w:rFonts w:ascii="Times New Roman" w:hAnsi="Times New Roman" w:cs="Times New Roman"/>
          <w:sz w:val="28"/>
          <w:szCs w:val="28"/>
        </w:rPr>
        <w:t>3</w:t>
      </w:r>
      <w:r w:rsidRPr="001E296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001C8" w:rsidRDefault="00A001C8" w:rsidP="00A001C8">
      <w:pPr>
        <w:pStyle w:val="21"/>
        <w:widowControl/>
        <w:jc w:val="right"/>
        <w:outlineLvl w:val="1"/>
        <w:rPr>
          <w:rFonts w:ascii="Times New Roman" w:hAnsi="Times New Roman"/>
          <w:b w:val="0"/>
          <w:szCs w:val="28"/>
        </w:rPr>
      </w:pPr>
    </w:p>
    <w:p w:rsidR="00534FC3" w:rsidRPr="00534FC3" w:rsidRDefault="00534FC3" w:rsidP="00534FC3">
      <w:pPr>
        <w:rPr>
          <w:lang w:eastAsia="ru-RU"/>
        </w:rPr>
      </w:pPr>
    </w:p>
    <w:p w:rsidR="00A001C8" w:rsidRPr="001E2968" w:rsidRDefault="00A001C8" w:rsidP="00A001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968">
        <w:rPr>
          <w:rFonts w:ascii="Times New Roman" w:hAnsi="Times New Roman"/>
          <w:b/>
          <w:sz w:val="24"/>
          <w:szCs w:val="24"/>
        </w:rPr>
        <w:t>П Е Р Е Ч Е Н Ь</w:t>
      </w:r>
    </w:p>
    <w:p w:rsidR="00A001C8" w:rsidRPr="007155EF" w:rsidRDefault="00A001C8" w:rsidP="00A001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5EF">
        <w:rPr>
          <w:rFonts w:ascii="Times New Roman" w:hAnsi="Times New Roman"/>
          <w:b/>
          <w:sz w:val="28"/>
          <w:szCs w:val="28"/>
        </w:rPr>
        <w:t xml:space="preserve">медицинских организаций, участвующих в реализации Территориальной программы, в том числе территориальной программы обязательного медицинского страхования, с указанием медицинских организаций, проводящих профилактические медицинские осмотры, в том числе </w:t>
      </w:r>
      <w:r w:rsidR="00592D9E">
        <w:rPr>
          <w:rFonts w:ascii="Times New Roman" w:hAnsi="Times New Roman"/>
          <w:b/>
          <w:sz w:val="28"/>
          <w:szCs w:val="28"/>
        </w:rPr>
        <w:br/>
      </w:r>
      <w:r w:rsidRPr="007155EF">
        <w:rPr>
          <w:rFonts w:ascii="Times New Roman" w:hAnsi="Times New Roman"/>
          <w:b/>
          <w:sz w:val="28"/>
          <w:szCs w:val="28"/>
        </w:rPr>
        <w:t>в рамках диспансеризации</w:t>
      </w:r>
    </w:p>
    <w:p w:rsidR="00A001C8" w:rsidRPr="001E2968" w:rsidRDefault="00A001C8" w:rsidP="00A001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143C" w:rsidRPr="00361962" w:rsidRDefault="00462650" w:rsidP="00B214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ab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710"/>
        <w:gridCol w:w="283"/>
        <w:gridCol w:w="4253"/>
        <w:gridCol w:w="2268"/>
        <w:gridCol w:w="2693"/>
      </w:tblGrid>
      <w:tr w:rsidR="00B2143C" w:rsidRPr="00361962" w:rsidTr="003913E4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361962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2D9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Осуществляющие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="00592D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в сфере обязательного медицинского страхования </w:t>
            </w:r>
            <w:r w:rsidR="00592D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&lt;+&gt;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2D9E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Проводящие профилактические медицинские осмотры </w:t>
            </w:r>
          </w:p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и диспансеризацию &lt;+&gt;</w:t>
            </w:r>
          </w:p>
        </w:tc>
      </w:tr>
      <w:tr w:rsidR="00B2143C" w:rsidRPr="00361962" w:rsidTr="003913E4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92D9E" w:rsidRPr="00361962" w:rsidTr="003913E4">
        <w:tc>
          <w:tcPr>
            <w:tcW w:w="10207" w:type="dxa"/>
            <w:gridSpan w:val="5"/>
            <w:tcBorders>
              <w:top w:val="single" w:sz="4" w:space="0" w:color="auto"/>
            </w:tcBorders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организации, подведомственные органу исполнительной власти Волгоградской области в сфере здравоохранения</w:t>
            </w:r>
          </w:p>
        </w:tc>
      </w:tr>
      <w:tr w:rsidR="00592D9E" w:rsidRPr="00361962" w:rsidTr="003913E4">
        <w:tc>
          <w:tcPr>
            <w:tcW w:w="10207" w:type="dxa"/>
            <w:gridSpan w:val="5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"Волгоградская областная детская клиническая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"Городская 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4"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gridSpan w:val="2"/>
          </w:tcPr>
          <w:p w:rsidR="00544936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</w:p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gridSpan w:val="2"/>
          </w:tcPr>
          <w:p w:rsidR="00544936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</w:p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16"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  <w:gridSpan w:val="2"/>
          </w:tcPr>
          <w:p w:rsidR="00544936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</w:p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24"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"Городская 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473E7">
              <w:rPr>
                <w:rFonts w:ascii="Times New Roman" w:hAnsi="Times New Roman" w:cs="Times New Roman"/>
                <w:sz w:val="28"/>
                <w:szCs w:val="28"/>
              </w:rPr>
              <w:t xml:space="preserve"> 1 им. С.З.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Фишера"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"Городская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"Городская клиническая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больница</w:t>
            </w:r>
            <w:r w:rsidR="00821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</w:t>
            </w:r>
            <w:r w:rsidR="00592D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. Камышина "Городская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"Центральная городская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больница </w:t>
            </w:r>
            <w:proofErr w:type="gram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 Камышина"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клиническая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8"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"Городская детская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Камышинская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детская городская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"Михайловская городская детская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"Клиническая больница скорой медицинской помощи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7"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"Клиническая больница скорой медицинской помощи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"Городская клиническая больница скорой медицинской помощи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госпиталь ветеранов войн",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клиническая инфекционная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инфекционная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2", </w:t>
            </w:r>
            <w:r w:rsidR="00592D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г. Волжский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Центральная районная больница Алексеевского муниципального района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C473E7" w:rsidTr="003913E4">
        <w:tc>
          <w:tcPr>
            <w:tcW w:w="710" w:type="dxa"/>
          </w:tcPr>
          <w:p w:rsidR="00592D9E" w:rsidRPr="00C473E7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592D9E" w:rsidRPr="00C473E7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2D9E" w:rsidRPr="00C473E7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2D9E" w:rsidRPr="00C473E7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"Быковская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C473E7" w:rsidTr="003913E4">
        <w:tc>
          <w:tcPr>
            <w:tcW w:w="710" w:type="dxa"/>
          </w:tcPr>
          <w:p w:rsidR="003913E4" w:rsidRPr="00C473E7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C473E7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C473E7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C473E7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C473E7" w:rsidTr="003913E4">
        <w:tc>
          <w:tcPr>
            <w:tcW w:w="710" w:type="dxa"/>
          </w:tcPr>
          <w:p w:rsidR="00B86478" w:rsidRPr="00C473E7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C473E7" w:rsidRDefault="00B86478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C473E7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C473E7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C473E7" w:rsidTr="003913E4">
        <w:tc>
          <w:tcPr>
            <w:tcW w:w="710" w:type="dxa"/>
          </w:tcPr>
          <w:p w:rsidR="00B86478" w:rsidRPr="00C473E7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C473E7" w:rsidRDefault="00B86478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C473E7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C473E7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27DC2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Городищенская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C473E7" w:rsidTr="003913E4">
        <w:tc>
          <w:tcPr>
            <w:tcW w:w="710" w:type="dxa"/>
          </w:tcPr>
          <w:p w:rsidR="00592D9E" w:rsidRPr="00C473E7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92D9E" w:rsidRPr="00C473E7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2D9E" w:rsidRPr="00C473E7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2D9E" w:rsidRPr="00C473E7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Даниловская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75184" w:rsidRPr="00361962" w:rsidTr="003913E4">
        <w:tc>
          <w:tcPr>
            <w:tcW w:w="710" w:type="dxa"/>
          </w:tcPr>
          <w:p w:rsidR="00375184" w:rsidRPr="00361962" w:rsidRDefault="00375184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"Центральная районная больница Дубовского муниципального района"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Еланская центральная районная больница Волгоградской области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927D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7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Жирновская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Иловлинская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Калачевская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Киквидзенская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Клетского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Волгоградской области"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Котельниковская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73E7" w:rsidRPr="00361962" w:rsidTr="003913E4">
        <w:tc>
          <w:tcPr>
            <w:tcW w:w="710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"Центральная районная больница" Котовского муниципального района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"Кумылженская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"Ленинская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4C07FD" w:rsidTr="003913E4">
        <w:tc>
          <w:tcPr>
            <w:tcW w:w="710" w:type="dxa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"Михайловская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4C07FD" w:rsidTr="003913E4">
        <w:tc>
          <w:tcPr>
            <w:tcW w:w="710" w:type="dxa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Нехаевская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4C07FD" w:rsidTr="003913E4">
        <w:tc>
          <w:tcPr>
            <w:tcW w:w="710" w:type="dxa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92D9E" w:rsidRPr="004C07F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92D9E" w:rsidRPr="004C07F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"Николаевская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Новоаннинская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"Новониколаевская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73E7" w:rsidRPr="00361962" w:rsidTr="003913E4">
        <w:tc>
          <w:tcPr>
            <w:tcW w:w="710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"Октябрьская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"Центральная районная больница Ольховского муниципального района"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Палласовская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Руднянского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Волгоградской области "Центральная районная больница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Руднянского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Светлоярская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Светлоярского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Волгоградской области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817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Серафимовичская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0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8173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Среднеахтубинская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Старополтавская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Суровикинского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района", Волгоградская область, </w:t>
            </w:r>
            <w:r w:rsidR="00592D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город Суровикино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4C07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Урюпинская центральная районная больница имени </w:t>
            </w:r>
            <w:r w:rsidR="004C07FD"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В.Ф. </w:t>
            </w:r>
            <w:proofErr w:type="spellStart"/>
            <w:r w:rsidR="004C07FD" w:rsidRPr="00361962">
              <w:rPr>
                <w:rFonts w:ascii="Times New Roman" w:hAnsi="Times New Roman" w:cs="Times New Roman"/>
                <w:sz w:val="28"/>
                <w:szCs w:val="28"/>
              </w:rPr>
              <w:t>Жогова</w:t>
            </w:r>
            <w:proofErr w:type="spellEnd"/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Фроловская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Чернышковская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"Родильный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дом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7FD" w:rsidRPr="00361962" w:rsidTr="003913E4">
        <w:tc>
          <w:tcPr>
            <w:tcW w:w="710" w:type="dxa"/>
          </w:tcPr>
          <w:p w:rsidR="004C07FD" w:rsidRDefault="004C07FD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4C07FD" w:rsidRPr="00361962" w:rsidRDefault="004C07FD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7FD" w:rsidRPr="00361962" w:rsidRDefault="004C07FD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C07FD" w:rsidRPr="00361962" w:rsidRDefault="004C07FD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"Клинический родильный дом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"Родильный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дом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4"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710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361962" w:rsidRDefault="00C473E7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психиатрическая больница </w:t>
            </w:r>
            <w:r w:rsidR="00D17500" w:rsidRPr="00821A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 xml:space="preserve"> 1", </w:t>
            </w:r>
            <w:proofErr w:type="spellStart"/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Калачевский</w:t>
            </w:r>
            <w:proofErr w:type="spellEnd"/>
            <w:r w:rsidRPr="00821A7D">
              <w:rPr>
                <w:rFonts w:ascii="Times New Roman" w:hAnsi="Times New Roman" w:cs="Times New Roman"/>
                <w:sz w:val="28"/>
                <w:szCs w:val="28"/>
              </w:rPr>
              <w:t xml:space="preserve"> р-н, ст. Ложки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821A7D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821A7D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821A7D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"Волгоградская областная клиническая психиатрическая больница </w:t>
            </w:r>
            <w:r w:rsidR="00D17500" w:rsidRPr="00821A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821A7D" w:rsidRDefault="007766B3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821A7D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821A7D" w:rsidTr="003913E4">
        <w:tc>
          <w:tcPr>
            <w:tcW w:w="710" w:type="dxa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821A7D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821A7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821A7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821A7D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821A7D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"Волгоградская областная детская клиническая психиатрическая больница" (Центр психического здоровья детей и подростков)</w:t>
            </w:r>
          </w:p>
        </w:tc>
        <w:tc>
          <w:tcPr>
            <w:tcW w:w="2268" w:type="dxa"/>
          </w:tcPr>
          <w:p w:rsidR="00B2143C" w:rsidRPr="00821A7D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821A7D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821A7D" w:rsidTr="003913E4">
        <w:tc>
          <w:tcPr>
            <w:tcW w:w="710" w:type="dxa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821A7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821A7D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хоспис",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"Волгоградский областной клинический перинатальный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="00776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 им. Л.И. Ушаковой", </w:t>
            </w:r>
            <w:r w:rsidR="003751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 Волжский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478" w:rsidRPr="00361962" w:rsidTr="003913E4">
        <w:tc>
          <w:tcPr>
            <w:tcW w:w="710" w:type="dxa"/>
          </w:tcPr>
          <w:p w:rsidR="00B86478" w:rsidRPr="00361962" w:rsidRDefault="00B86478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B86478" w:rsidRPr="00361962" w:rsidRDefault="00B86478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86478" w:rsidRPr="00361962" w:rsidRDefault="00B86478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4C07FD" w:rsidRDefault="00B2143C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</w:t>
            </w:r>
            <w:proofErr w:type="gram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Волгоградский</w:t>
            </w:r>
            <w:proofErr w:type="gram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 клинический перинатальный </w:t>
            </w:r>
          </w:p>
          <w:p w:rsidR="00B2143C" w:rsidRPr="00361962" w:rsidRDefault="00B2143C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592D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"Волгоградский областной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уронефрологический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центр"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больница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противотуберкулезный диспансер"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821A7D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онкологический диспансер"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кожно-венерологический диспансер"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821A7D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821A7D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наркологический диспансер"</w:t>
            </w:r>
          </w:p>
        </w:tc>
        <w:tc>
          <w:tcPr>
            <w:tcW w:w="2268" w:type="dxa"/>
          </w:tcPr>
          <w:p w:rsidR="00B2143C" w:rsidRPr="00361962" w:rsidRDefault="007766B3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A7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821A7D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821A7D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821A7D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710" w:type="dxa"/>
          </w:tcPr>
          <w:p w:rsidR="00375184" w:rsidRPr="00821A7D" w:rsidRDefault="0037518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821A7D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821A7D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710" w:type="dxa"/>
          </w:tcPr>
          <w:p w:rsidR="00375184" w:rsidRPr="00821A7D" w:rsidRDefault="0037518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821A7D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821A7D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кардиологический центр",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"Клиническая 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"Поликлиника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"Клиническая 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4"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74AA8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"Клиническая 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28"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Default="00592D9E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</w:t>
            </w:r>
            <w:r w:rsidR="0054493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"Поликлиника</w:t>
            </w:r>
            <w:r w:rsidR="00821A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30"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"Городская 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592D9E" w:rsidRPr="00361962" w:rsidTr="003913E4">
        <w:tc>
          <w:tcPr>
            <w:tcW w:w="710" w:type="dxa"/>
          </w:tcPr>
          <w:p w:rsidR="00592D9E" w:rsidRPr="00361962" w:rsidRDefault="00592D9E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592D9E" w:rsidRPr="00361962" w:rsidRDefault="00592D9E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92D9E" w:rsidRPr="00361962" w:rsidRDefault="00592D9E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здравоохранения "Консультативно-</w:t>
            </w:r>
            <w:r w:rsidRPr="003913E4">
              <w:rPr>
                <w:rFonts w:ascii="Times New Roman" w:hAnsi="Times New Roman" w:cs="Times New Roman"/>
                <w:sz w:val="28"/>
                <w:szCs w:val="28"/>
              </w:rPr>
              <w:t>диагностическая поликлиника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6"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73E7" w:rsidRPr="00361962" w:rsidTr="003913E4">
        <w:tc>
          <w:tcPr>
            <w:tcW w:w="710" w:type="dxa"/>
          </w:tcPr>
          <w:p w:rsidR="00C473E7" w:rsidRPr="00361962" w:rsidRDefault="00C473E7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361962" w:rsidRDefault="00C473E7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74AA8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клиническая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15"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74AA8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16"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7408A9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"Детская клиническая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"Городская детская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"Медицинский центр"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020B4A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Центр по профилактике и борьбе со СПИД и инфекционными заболеваниями", Волгоград</w:t>
            </w:r>
          </w:p>
        </w:tc>
        <w:tc>
          <w:tcPr>
            <w:tcW w:w="2268" w:type="dxa"/>
          </w:tcPr>
          <w:p w:rsidR="00B2143C" w:rsidRPr="00361962" w:rsidRDefault="001E3CE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020B4A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710" w:type="dxa"/>
          </w:tcPr>
          <w:p w:rsidR="00375184" w:rsidRPr="00020B4A" w:rsidRDefault="0037518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020B4A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020B4A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клинический центр медицинской реабилитации"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"Волгоградская областная </w:t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>клиническая стоматологическая поликлиника", Волгоград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 xml:space="preserve">(в части областного бюджета </w:t>
            </w:r>
            <w:proofErr w:type="gramStart"/>
            <w:r w:rsidR="00391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AE702B">
              <w:rPr>
                <w:rFonts w:ascii="Times New Roman" w:hAnsi="Times New Roman" w:cs="Times New Roman"/>
                <w:sz w:val="28"/>
                <w:szCs w:val="28"/>
              </w:rPr>
              <w:t xml:space="preserve">убопротезирование пациентов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 xml:space="preserve">со сложной патологией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>и сложными конструкциями зубных протезов)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"Клиническая стоматологическая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"Стоматологическая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7"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74AA8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"Стоматологическая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поликлиника</w:t>
            </w:r>
            <w:r w:rsidR="00020B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8"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974AA8" w:rsidP="007408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408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"Стоматологическая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поликлиника</w:t>
            </w:r>
            <w:r w:rsidR="00020B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9"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Default="003913E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6478A3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"Клиническая стоматологическая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10"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"Стоматологическая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поликлиника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97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"Клиническая стоматологическая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"Волжская городская 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710" w:type="dxa"/>
          </w:tcPr>
          <w:p w:rsidR="00375184" w:rsidRPr="00361962" w:rsidRDefault="0037518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г. Камышина "Стоматологическая поликлиника </w:t>
            </w:r>
            <w:r w:rsidR="00CC2D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1"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CC2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"Еланская 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"Жирновская 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"Котовская 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"Михайловская 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710" w:type="dxa"/>
          </w:tcPr>
          <w:p w:rsidR="00375184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"Стоматологическая поликлиника"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4C07FD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"Детская клиническая стоматологическая </w:t>
            </w:r>
          </w:p>
          <w:p w:rsidR="00B2143C" w:rsidRPr="00361962" w:rsidRDefault="00B2143C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поликлиника </w:t>
            </w:r>
            <w:r w:rsidR="00D17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2"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D17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"Клиническая станция скорой медицинской помощи"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710" w:type="dxa"/>
          </w:tcPr>
          <w:p w:rsidR="00C473E7" w:rsidRPr="00361962" w:rsidRDefault="00C473E7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центр крови", Волгоград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695049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"Волгоградский региональный центр общественного здоровья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702B">
              <w:rPr>
                <w:rFonts w:ascii="Times New Roman" w:hAnsi="Times New Roman" w:cs="Times New Roman"/>
                <w:sz w:val="28"/>
                <w:szCs w:val="28"/>
              </w:rPr>
              <w:t>и медицинской профилактики"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AE702B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"Волгоградское областное патологоанатомическое бюро", Волгоград</w:t>
            </w:r>
          </w:p>
        </w:tc>
        <w:tc>
          <w:tcPr>
            <w:tcW w:w="2268" w:type="dxa"/>
          </w:tcPr>
          <w:p w:rsidR="00B2143C" w:rsidRPr="00020B4A" w:rsidRDefault="00AC7985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"Волгоградское областное бюро судебно-медицинской экспертизы"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"Волгоградская областная дезинфекционная станция"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020B4A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020B4A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"Волгоградский областной медицинский информационно-аналитический центр", Волгоград</w:t>
            </w:r>
          </w:p>
        </w:tc>
        <w:tc>
          <w:tcPr>
            <w:tcW w:w="2268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020B4A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020B4A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020B4A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 w:rsidRPr="00020B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здравоохранения "Волгоградский областной специализированный дом ребенка для детей с органическим поражением центральной нервной системы с нарушением психики"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710" w:type="dxa"/>
          </w:tcPr>
          <w:p w:rsidR="00C473E7" w:rsidRPr="00020B4A" w:rsidRDefault="00C473E7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473E7" w:rsidRPr="00020B4A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39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"Волгоградский областной детский противотуберкулезный </w:t>
            </w:r>
            <w:r w:rsidR="004C07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санаторий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3", Волгоград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бюджетное учреждение здравоохранения "Волгоградский областной детский санаторий", Волгоград 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361962" w:rsidRDefault="003913E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710" w:type="dxa"/>
          </w:tcPr>
          <w:p w:rsidR="00B2143C" w:rsidRPr="00020B4A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gridSpan w:val="2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0B4A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здравоохранения "Волгоградский областной противотуберкулезный санаторий "Палласовский", Палласовский район, п. Кумысолечебница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710" w:type="dxa"/>
          </w:tcPr>
          <w:p w:rsidR="003913E4" w:rsidRPr="00020B4A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3913E4" w:rsidRPr="00020B4A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федерального подчинения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Министерства здравоохранения Российской Федерации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государственное бюджетное образовательное учреждение высшего образования "Волгоградский государственный медицинский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университет" Министерства здравоохранения Российской Федерации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государственное автономное учреждение "Национальный медицинский исследовательский центр "Межотраслевой научно-технический комплекс "Микрохирургия глаза" имени академика С.Н. Федорова" Министерства здравоохранения Российской Федерации 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Федерального медико-биологического агентства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здравоохранения "Волгоградский медицинский клинический центр Федерального медико-биологического агентства"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учреждение "Северо-Кавказский федеральный научно-клинический центр" Федерального медико-биологического агентства"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Медицинские организации Министерства обороны Российской Федерации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государственное бюджетное учреждение </w:t>
            </w:r>
            <w:r w:rsidR="003913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"413 военный госпиталь" Министерства обороны Российской Федерации 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Медицинские организации Министерства внутренних дел Российской Федерации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казенное учреждение здравоохранения "Медико-санитарная часть Министерства внутренних дел Российской Федерации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по Волгоградской области"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3E4" w:rsidRPr="00361962" w:rsidTr="003913E4">
        <w:tc>
          <w:tcPr>
            <w:tcW w:w="993" w:type="dxa"/>
            <w:gridSpan w:val="2"/>
          </w:tcPr>
          <w:p w:rsidR="003913E4" w:rsidRPr="00361962" w:rsidRDefault="003913E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913E4" w:rsidRPr="00361962" w:rsidRDefault="003913E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10207" w:type="dxa"/>
            <w:gridSpan w:val="5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Другие медицинские организации</w:t>
            </w:r>
          </w:p>
        </w:tc>
      </w:tr>
      <w:tr w:rsidR="003913E4" w:rsidRPr="00361962" w:rsidTr="003913E4">
        <w:tc>
          <w:tcPr>
            <w:tcW w:w="10207" w:type="dxa"/>
            <w:gridSpan w:val="5"/>
          </w:tcPr>
          <w:p w:rsidR="003913E4" w:rsidRPr="00361962" w:rsidRDefault="003913E4" w:rsidP="0085250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"Волгограднефтемаш"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"Волжский трубный завод"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Акционерное общество "Федеральный научно-производственный центр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proofErr w:type="gram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Титан-Баррикады</w:t>
            </w:r>
            <w:proofErr w:type="spellEnd"/>
            <w:proofErr w:type="gram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"Стоматолог"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"Многопрофильный Медицинский Центр"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Медицинское частное учреждение дополнительного профессионального образования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D0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НЕФРОСОВЕТ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Акционерное общество Медицинское научно-производственное объединение "Клиника "Движение"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"Институт управления медицинскими рисками и оптимизации страхования" 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"РУСАЛ Медицинский Центр" 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7E48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Стома-ВИД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ЕвропаДент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44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"Деметра Плюс"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"ВИТА"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"Волгоградская неотложка"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Поликлиника доктора Парамонова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"Геном-Волга"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"Многопрофильный медицинский центр "ДИАЛАЙН"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Default="00375184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"Виктория"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993" w:type="dxa"/>
            <w:gridSpan w:val="2"/>
          </w:tcPr>
          <w:p w:rsidR="00C473E7" w:rsidRDefault="00C473E7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"Центр Диализа Астрахань"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"ЦЕНТР ЭКО"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"Стоматологическая поликлиника "Лазурь"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"Стоматологическая поликлиника "Лазурь-Элит"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993" w:type="dxa"/>
            <w:gridSpan w:val="2"/>
          </w:tcPr>
          <w:p w:rsidR="00C473E7" w:rsidRDefault="00C473E7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474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"Лечебный</w:t>
            </w:r>
            <w:r w:rsidR="00EE5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диагностический центр Международного института биологических систем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474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"Сияние Волгоград"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"Звезда"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"Волгоградский медицинский центр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эндохирургии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литотрипсии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"Диагностика Экстра - Камышин"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"ВОЛГАСФЕРА"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с ограниченной ответств</w:t>
            </w:r>
            <w:r w:rsidR="00EE5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енностью </w:t>
            </w:r>
            <w:r w:rsidR="00474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Спектр-Диагностика Волгоград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"Клиника Академическая"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Диагностический Центр "Черноземье Регион плюс"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3E7" w:rsidRPr="00361962" w:rsidTr="003913E4">
        <w:tc>
          <w:tcPr>
            <w:tcW w:w="993" w:type="dxa"/>
            <w:gridSpan w:val="2"/>
          </w:tcPr>
          <w:p w:rsidR="00C473E7" w:rsidRDefault="00C473E7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473E7" w:rsidRPr="00361962" w:rsidRDefault="00C473E7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73E7" w:rsidRPr="00361962" w:rsidRDefault="00C473E7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"Амбулатория "Грязеводолечебница"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"ДИАЛИЗ СП"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474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474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Научно-производственная Фирма </w:t>
            </w:r>
            <w:r w:rsidR="00474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ХЕЛИКС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474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 коррекции и восстановления зрения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410128" w:rsidRDefault="00375184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410128" w:rsidRDefault="00375184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"М-ЛАЙН"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Ядерные медицинские технологии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ПРОМЕД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"КДЛ ДОМОДЕДОВО-ТЕСТ"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"ХАВЕН"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4745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ПЭТ-Технолоджи</w:t>
            </w:r>
            <w:proofErr w:type="spellEnd"/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Балашиха</w:t>
            </w:r>
            <w:proofErr w:type="spellEnd"/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2644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2644F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"Региональная Диагностическая Лаборатория"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7FD" w:rsidRPr="00361962" w:rsidTr="003913E4">
        <w:tc>
          <w:tcPr>
            <w:tcW w:w="993" w:type="dxa"/>
            <w:gridSpan w:val="2"/>
          </w:tcPr>
          <w:p w:rsidR="004C07FD" w:rsidRDefault="004C07FD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C07FD" w:rsidRPr="00361962" w:rsidRDefault="004C07FD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C07FD" w:rsidRPr="00361962" w:rsidRDefault="004C07FD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C07FD" w:rsidRPr="00361962" w:rsidRDefault="004C07FD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с</w:t>
            </w:r>
            <w:r w:rsidR="00EE53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Медтехника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Аполлония</w:t>
            </w:r>
            <w:proofErr w:type="spellEnd"/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821A7D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"ДИАЛИЗНЫЙ ЦЕНТР НЕФРОС-КАЛУГА"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0D7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"Центр лазерной коррекции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и микрохирургии"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184" w:rsidRPr="00361962" w:rsidTr="003913E4">
        <w:tc>
          <w:tcPr>
            <w:tcW w:w="993" w:type="dxa"/>
            <w:gridSpan w:val="2"/>
          </w:tcPr>
          <w:p w:rsidR="00375184" w:rsidRPr="00361962" w:rsidRDefault="00375184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75184" w:rsidRPr="00361962" w:rsidRDefault="0037518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75184" w:rsidRPr="00361962" w:rsidRDefault="0037518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</w:t>
            </w:r>
            <w:r w:rsidR="004745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"Клиника Семья"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едицинский диагностический центр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Медтранс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821A7D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"</w:t>
            </w:r>
            <w:proofErr w:type="spellStart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СитиМед</w:t>
            </w:r>
            <w:proofErr w:type="spellEnd"/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821A7D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410128" w:rsidRDefault="00410128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Ольга-С</w:t>
            </w:r>
            <w:r w:rsidR="00EE53D5"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EE53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821A7D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2143C"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Частное учреждение здравоохранения "Клиническая больница "РЖД-Медицина" города Волгоград"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43C" w:rsidRPr="00361962" w:rsidTr="003913E4">
        <w:tc>
          <w:tcPr>
            <w:tcW w:w="993" w:type="dxa"/>
            <w:gridSpan w:val="2"/>
          </w:tcPr>
          <w:p w:rsidR="00B2143C" w:rsidRPr="00361962" w:rsidRDefault="00B2143C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2143C" w:rsidRPr="00361962" w:rsidRDefault="00B2143C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Негосударственное медицинское частное учреждение "ЗДОРОВЬЕ+"</w:t>
            </w:r>
          </w:p>
        </w:tc>
        <w:tc>
          <w:tcPr>
            <w:tcW w:w="2268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B2143C" w:rsidRPr="00361962" w:rsidRDefault="00B2143C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Pr="00361962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361962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414" w:rsidRPr="00361962" w:rsidTr="003913E4">
        <w:tc>
          <w:tcPr>
            <w:tcW w:w="993" w:type="dxa"/>
            <w:gridSpan w:val="2"/>
          </w:tcPr>
          <w:p w:rsidR="00160414" w:rsidRPr="00361962" w:rsidRDefault="00160414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478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160414" w:rsidRPr="00361962" w:rsidRDefault="00160414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1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 с ограниченной ответственностью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Клинико-диагностическая лаборатория 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ДИАЛАЙН</w:t>
            </w:r>
            <w:r w:rsidRPr="00361962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68" w:type="dxa"/>
          </w:tcPr>
          <w:p w:rsidR="00160414" w:rsidRPr="00361962" w:rsidRDefault="0016041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693" w:type="dxa"/>
          </w:tcPr>
          <w:p w:rsidR="00160414" w:rsidRPr="00361962" w:rsidRDefault="00160414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40" w:rsidRPr="00361962" w:rsidTr="003913E4">
        <w:tc>
          <w:tcPr>
            <w:tcW w:w="993" w:type="dxa"/>
            <w:gridSpan w:val="2"/>
          </w:tcPr>
          <w:p w:rsidR="00474540" w:rsidRDefault="00474540" w:rsidP="00821A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74540" w:rsidRPr="00410128" w:rsidRDefault="00474540" w:rsidP="000D7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4540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74540" w:rsidRPr="00361962" w:rsidRDefault="00474540" w:rsidP="0085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DC2" w:rsidRPr="00361962" w:rsidTr="003913E4">
        <w:tc>
          <w:tcPr>
            <w:tcW w:w="993" w:type="dxa"/>
            <w:gridSpan w:val="2"/>
          </w:tcPr>
          <w:p w:rsidR="00927DC2" w:rsidRPr="00361962" w:rsidRDefault="00927DC2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27DC2" w:rsidRPr="009432F0" w:rsidRDefault="00927DC2" w:rsidP="00927D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 xml:space="preserve">Итого медицинских организаций, участвующих в реализации Территориальной программы, </w:t>
            </w:r>
            <w:r w:rsidR="006E13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268" w:type="dxa"/>
          </w:tcPr>
          <w:p w:rsidR="00927DC2" w:rsidRPr="009432F0" w:rsidRDefault="00927DC2" w:rsidP="00927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943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693" w:type="dxa"/>
          </w:tcPr>
          <w:p w:rsidR="00927DC2" w:rsidRPr="009432F0" w:rsidRDefault="00927DC2" w:rsidP="0092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8A" w:rsidRPr="00361962" w:rsidTr="003913E4">
        <w:tc>
          <w:tcPr>
            <w:tcW w:w="993" w:type="dxa"/>
            <w:gridSpan w:val="2"/>
          </w:tcPr>
          <w:p w:rsidR="006E138A" w:rsidRPr="00361962" w:rsidRDefault="006E138A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E138A" w:rsidRPr="009432F0" w:rsidRDefault="006E138A" w:rsidP="00927D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138A" w:rsidRPr="009432F0" w:rsidRDefault="006E138A" w:rsidP="00927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E138A" w:rsidRPr="009432F0" w:rsidRDefault="006E138A" w:rsidP="0092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DC2" w:rsidRPr="00361962" w:rsidTr="004C07FD">
        <w:trPr>
          <w:trHeight w:val="80"/>
        </w:trPr>
        <w:tc>
          <w:tcPr>
            <w:tcW w:w="993" w:type="dxa"/>
            <w:gridSpan w:val="2"/>
          </w:tcPr>
          <w:p w:rsidR="00927DC2" w:rsidRPr="00361962" w:rsidRDefault="00927DC2" w:rsidP="004C07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27DC2" w:rsidRPr="009432F0" w:rsidRDefault="00927DC2" w:rsidP="00927D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организаций, осуществляющих деятельность </w:t>
            </w:r>
            <w:r w:rsidR="003751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в сфере обязательного медицинского страхования</w:t>
            </w:r>
          </w:p>
        </w:tc>
        <w:tc>
          <w:tcPr>
            <w:tcW w:w="2268" w:type="dxa"/>
          </w:tcPr>
          <w:p w:rsidR="00927DC2" w:rsidRPr="009432F0" w:rsidRDefault="00927DC2" w:rsidP="00927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943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693" w:type="dxa"/>
          </w:tcPr>
          <w:p w:rsidR="00927DC2" w:rsidRPr="009432F0" w:rsidRDefault="00927DC2" w:rsidP="004C07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DC2" w:rsidRPr="00361962" w:rsidTr="003913E4">
        <w:tc>
          <w:tcPr>
            <w:tcW w:w="993" w:type="dxa"/>
            <w:gridSpan w:val="2"/>
          </w:tcPr>
          <w:p w:rsidR="00927DC2" w:rsidRPr="00361962" w:rsidRDefault="00927DC2" w:rsidP="006478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27DC2" w:rsidRPr="009432F0" w:rsidRDefault="00927DC2" w:rsidP="00927D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организаций, проводящих профилактические медицинские осмотры </w:t>
            </w:r>
            <w:r w:rsidR="0037518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и диспансеризацию</w:t>
            </w:r>
          </w:p>
        </w:tc>
        <w:tc>
          <w:tcPr>
            <w:tcW w:w="2268" w:type="dxa"/>
          </w:tcPr>
          <w:p w:rsidR="00927DC2" w:rsidRPr="009432F0" w:rsidRDefault="00927DC2" w:rsidP="00927D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DC2" w:rsidRPr="009432F0" w:rsidRDefault="00927DC2" w:rsidP="00927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2F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</w:tbl>
    <w:p w:rsidR="00474540" w:rsidRDefault="00474540" w:rsidP="00B2143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43C" w:rsidRPr="00361962" w:rsidRDefault="00B2143C" w:rsidP="00B2143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962">
        <w:rPr>
          <w:rFonts w:ascii="Times New Roman" w:hAnsi="Times New Roman" w:cs="Times New Roman"/>
          <w:sz w:val="28"/>
          <w:szCs w:val="28"/>
        </w:rPr>
        <w:t xml:space="preserve">&lt;+&gt; Знак об участии в сфере обязательного медицинского страхования </w:t>
      </w:r>
      <w:r w:rsidR="00474540">
        <w:rPr>
          <w:rFonts w:ascii="Times New Roman" w:hAnsi="Times New Roman" w:cs="Times New Roman"/>
          <w:sz w:val="28"/>
          <w:szCs w:val="28"/>
        </w:rPr>
        <w:br/>
      </w:r>
      <w:r w:rsidRPr="00361962">
        <w:rPr>
          <w:rFonts w:ascii="Times New Roman" w:hAnsi="Times New Roman" w:cs="Times New Roman"/>
          <w:sz w:val="28"/>
          <w:szCs w:val="28"/>
        </w:rPr>
        <w:t>и о проведении профилактических медицинских осмотров и диспансеризации.</w:t>
      </w:r>
    </w:p>
    <w:p w:rsidR="007111F8" w:rsidRPr="00361962" w:rsidRDefault="007111F8" w:rsidP="00410BC2">
      <w:pPr>
        <w:pStyle w:val="a5"/>
        <w:widowControl/>
        <w:spacing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111F8" w:rsidRPr="00361962" w:rsidSect="00592D9E">
      <w:headerReference w:type="default" r:id="rId7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28" w:rsidRDefault="00476628" w:rsidP="007543B7">
      <w:pPr>
        <w:spacing w:after="0" w:line="240" w:lineRule="auto"/>
      </w:pPr>
      <w:r>
        <w:separator/>
      </w:r>
    </w:p>
  </w:endnote>
  <w:endnote w:type="continuationSeparator" w:id="0">
    <w:p w:rsidR="00476628" w:rsidRDefault="00476628" w:rsidP="0075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28" w:rsidRDefault="00476628" w:rsidP="007543B7">
      <w:pPr>
        <w:spacing w:after="0" w:line="240" w:lineRule="auto"/>
      </w:pPr>
      <w:r>
        <w:separator/>
      </w:r>
    </w:p>
  </w:footnote>
  <w:footnote w:type="continuationSeparator" w:id="0">
    <w:p w:rsidR="00476628" w:rsidRDefault="00476628" w:rsidP="00754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6197804"/>
      <w:docPartObj>
        <w:docPartGallery w:val="Page Numbers (Top of Page)"/>
        <w:docPartUnique/>
      </w:docPartObj>
    </w:sdtPr>
    <w:sdtContent>
      <w:p w:rsidR="004C07FD" w:rsidRPr="00592D9E" w:rsidRDefault="00CF0FBC">
        <w:pPr>
          <w:pStyle w:val="a7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592D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07FD" w:rsidRPr="00592D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2D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138A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592D9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:rsidR="004C07FD" w:rsidRDefault="004C07FD" w:rsidP="00B86478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 8</w:t>
        </w:r>
      </w:p>
      <w:p w:rsidR="004C07FD" w:rsidRPr="00592D9E" w:rsidRDefault="004C07FD">
        <w:pPr>
          <w:pStyle w:val="a7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tbl>
        <w:tblPr>
          <w:tblStyle w:val="ab"/>
          <w:tblW w:w="0" w:type="auto"/>
          <w:tblInd w:w="-318" w:type="dxa"/>
          <w:tblBorders>
            <w:left w:val="none" w:sz="0" w:space="0" w:color="auto"/>
            <w:right w:val="none" w:sz="0" w:space="0" w:color="auto"/>
          </w:tblBorders>
          <w:tblLook w:val="04A0"/>
        </w:tblPr>
        <w:tblGrid>
          <w:gridCol w:w="710"/>
          <w:gridCol w:w="4606"/>
          <w:gridCol w:w="2198"/>
          <w:gridCol w:w="2800"/>
        </w:tblGrid>
        <w:tr w:rsidR="004C07FD" w:rsidRPr="00592D9E" w:rsidTr="003F1512">
          <w:tc>
            <w:tcPr>
              <w:tcW w:w="710" w:type="dxa"/>
            </w:tcPr>
            <w:p w:rsidR="004C07FD" w:rsidRPr="00592D9E" w:rsidRDefault="004C07FD">
              <w:pPr>
                <w:pStyle w:val="a7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592D9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p>
          </w:tc>
          <w:tc>
            <w:tcPr>
              <w:tcW w:w="4606" w:type="dxa"/>
            </w:tcPr>
            <w:p w:rsidR="004C07FD" w:rsidRPr="00592D9E" w:rsidRDefault="004C07FD">
              <w:pPr>
                <w:pStyle w:val="a7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592D9E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p>
          </w:tc>
          <w:tc>
            <w:tcPr>
              <w:tcW w:w="2198" w:type="dxa"/>
            </w:tcPr>
            <w:p w:rsidR="004C07FD" w:rsidRPr="00592D9E" w:rsidRDefault="004C07FD">
              <w:pPr>
                <w:pStyle w:val="a7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592D9E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p>
          </w:tc>
          <w:tc>
            <w:tcPr>
              <w:tcW w:w="2800" w:type="dxa"/>
            </w:tcPr>
            <w:p w:rsidR="004C07FD" w:rsidRPr="00592D9E" w:rsidRDefault="004C07FD">
              <w:pPr>
                <w:pStyle w:val="a7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592D9E"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p>
          </w:tc>
        </w:tr>
      </w:tbl>
      <w:p w:rsidR="004C07FD" w:rsidRPr="00592D9E" w:rsidRDefault="00CF0FBC" w:rsidP="00592D9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43C"/>
    <w:rsid w:val="00020B4A"/>
    <w:rsid w:val="000228DF"/>
    <w:rsid w:val="000301E6"/>
    <w:rsid w:val="00044119"/>
    <w:rsid w:val="00073DFE"/>
    <w:rsid w:val="000B4C7B"/>
    <w:rsid w:val="000D0DD3"/>
    <w:rsid w:val="000D7ADF"/>
    <w:rsid w:val="00160414"/>
    <w:rsid w:val="00177D1E"/>
    <w:rsid w:val="001C2EEB"/>
    <w:rsid w:val="001D5470"/>
    <w:rsid w:val="001E3CEC"/>
    <w:rsid w:val="002549DA"/>
    <w:rsid w:val="002639DE"/>
    <w:rsid w:val="002644F4"/>
    <w:rsid w:val="002711D8"/>
    <w:rsid w:val="00292C6B"/>
    <w:rsid w:val="00352421"/>
    <w:rsid w:val="00352C87"/>
    <w:rsid w:val="00361962"/>
    <w:rsid w:val="00375184"/>
    <w:rsid w:val="00375424"/>
    <w:rsid w:val="003913E4"/>
    <w:rsid w:val="003E5581"/>
    <w:rsid w:val="003F1512"/>
    <w:rsid w:val="00410128"/>
    <w:rsid w:val="00410BC2"/>
    <w:rsid w:val="00430D16"/>
    <w:rsid w:val="00462650"/>
    <w:rsid w:val="00474540"/>
    <w:rsid w:val="00476628"/>
    <w:rsid w:val="004A6F53"/>
    <w:rsid w:val="004C07FD"/>
    <w:rsid w:val="004F70EC"/>
    <w:rsid w:val="00534FC3"/>
    <w:rsid w:val="00544936"/>
    <w:rsid w:val="005749A0"/>
    <w:rsid w:val="00592D9E"/>
    <w:rsid w:val="005F0E9B"/>
    <w:rsid w:val="005F5481"/>
    <w:rsid w:val="00607B4A"/>
    <w:rsid w:val="006478A3"/>
    <w:rsid w:val="00695049"/>
    <w:rsid w:val="006A27ED"/>
    <w:rsid w:val="006E138A"/>
    <w:rsid w:val="006E45B2"/>
    <w:rsid w:val="006F4843"/>
    <w:rsid w:val="007111F8"/>
    <w:rsid w:val="007408A9"/>
    <w:rsid w:val="007543B7"/>
    <w:rsid w:val="00770FF8"/>
    <w:rsid w:val="00775244"/>
    <w:rsid w:val="007766B3"/>
    <w:rsid w:val="00776CD0"/>
    <w:rsid w:val="007E4864"/>
    <w:rsid w:val="00803787"/>
    <w:rsid w:val="00817309"/>
    <w:rsid w:val="00821A7D"/>
    <w:rsid w:val="00831886"/>
    <w:rsid w:val="00852508"/>
    <w:rsid w:val="00893DF5"/>
    <w:rsid w:val="008A470C"/>
    <w:rsid w:val="00927DC2"/>
    <w:rsid w:val="00957FDD"/>
    <w:rsid w:val="00973475"/>
    <w:rsid w:val="00974AA8"/>
    <w:rsid w:val="009A1772"/>
    <w:rsid w:val="00A001C8"/>
    <w:rsid w:val="00A1105B"/>
    <w:rsid w:val="00A16377"/>
    <w:rsid w:val="00AC7985"/>
    <w:rsid w:val="00AD59EE"/>
    <w:rsid w:val="00AD67A8"/>
    <w:rsid w:val="00AE702B"/>
    <w:rsid w:val="00B2143C"/>
    <w:rsid w:val="00B86478"/>
    <w:rsid w:val="00BC28FA"/>
    <w:rsid w:val="00C45D19"/>
    <w:rsid w:val="00C473E7"/>
    <w:rsid w:val="00CC2D6A"/>
    <w:rsid w:val="00CF0FBC"/>
    <w:rsid w:val="00D17500"/>
    <w:rsid w:val="00D30DBE"/>
    <w:rsid w:val="00E1297C"/>
    <w:rsid w:val="00E50966"/>
    <w:rsid w:val="00EE53D5"/>
    <w:rsid w:val="00F5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43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111F8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111F8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A001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21">
    <w:name w:val="Заголовок 21"/>
    <w:basedOn w:val="a"/>
    <w:next w:val="a"/>
    <w:rsid w:val="00A001C8"/>
    <w:pPr>
      <w:keepNext/>
      <w:widowControl w:val="0"/>
      <w:spacing w:after="0" w:line="240" w:lineRule="auto"/>
      <w:jc w:val="center"/>
    </w:pPr>
    <w:rPr>
      <w:rFonts w:ascii="TimesET" w:eastAsia="Calibri" w:hAnsi="TimesET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54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43B7"/>
  </w:style>
  <w:style w:type="paragraph" w:styleId="a9">
    <w:name w:val="footer"/>
    <w:basedOn w:val="a"/>
    <w:link w:val="aa"/>
    <w:uiPriority w:val="99"/>
    <w:unhideWhenUsed/>
    <w:rsid w:val="00754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43B7"/>
  </w:style>
  <w:style w:type="table" w:styleId="ab">
    <w:name w:val="Table Grid"/>
    <w:basedOn w:val="a1"/>
    <w:uiPriority w:val="59"/>
    <w:rsid w:val="00592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43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111F8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7111F8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A001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21">
    <w:name w:val="Заголовок 21"/>
    <w:basedOn w:val="a"/>
    <w:next w:val="a"/>
    <w:rsid w:val="00A001C8"/>
    <w:pPr>
      <w:keepNext/>
      <w:widowControl w:val="0"/>
      <w:spacing w:after="0" w:line="240" w:lineRule="auto"/>
      <w:jc w:val="center"/>
    </w:pPr>
    <w:rPr>
      <w:rFonts w:ascii="TimesET" w:eastAsia="Calibri" w:hAnsi="TimesET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54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43B7"/>
  </w:style>
  <w:style w:type="paragraph" w:styleId="a9">
    <w:name w:val="footer"/>
    <w:basedOn w:val="a"/>
    <w:link w:val="aa"/>
    <w:uiPriority w:val="99"/>
    <w:unhideWhenUsed/>
    <w:rsid w:val="00754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43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544F-BCE3-4911-B4EA-9DF37100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3164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21158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E_Jornik</cp:lastModifiedBy>
  <cp:revision>10</cp:revision>
  <cp:lastPrinted>2020-12-22T10:53:00Z</cp:lastPrinted>
  <dcterms:created xsi:type="dcterms:W3CDTF">2020-12-17T07:41:00Z</dcterms:created>
  <dcterms:modified xsi:type="dcterms:W3CDTF">2020-12-22T10:55:00Z</dcterms:modified>
</cp:coreProperties>
</file>